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B61178" w:rsidTr="00B61178">
        <w:tc>
          <w:tcPr>
            <w:tcW w:w="9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78" w:rsidRDefault="00B61178">
            <w:bookmarkStart w:id="0" w:name="_GoBack"/>
            <w:r w:rsidRPr="00E90C90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1E2D8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pt;height:672.75pt">
                  <v:imagedata r:id="rId5" o:title="011"/>
                </v:shape>
              </w:pict>
            </w:r>
            <w:bookmarkEnd w:id="0"/>
          </w:p>
        </w:tc>
      </w:tr>
      <w:tr w:rsidR="00B61178" w:rsidTr="00B61178">
        <w:tc>
          <w:tcPr>
            <w:tcW w:w="9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78" w:rsidRDefault="00B61178">
            <w:r w:rsidRPr="00E90C90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11AF870">
                <v:shape id="_x0000_i1026" type="#_x0000_t75" style="width:612pt;height:841.5pt">
                  <v:imagedata r:id="rId5" o:title="011"/>
                </v:shape>
              </w:pict>
            </w:r>
          </w:p>
        </w:tc>
      </w:tr>
      <w:tr w:rsidR="00B61178" w:rsidTr="00B61178">
        <w:tc>
          <w:tcPr>
            <w:tcW w:w="9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78" w:rsidRDefault="00B61178">
            <w:r w:rsidRPr="00E90C90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5A60BCC6">
                <v:shape id="_x0000_i1027" type="#_x0000_t75" style="width:612pt;height:841.5pt">
                  <v:imagedata r:id="rId5" o:title="011"/>
                </v:shape>
              </w:pict>
            </w:r>
          </w:p>
        </w:tc>
      </w:tr>
      <w:tr w:rsidR="00B61178" w:rsidTr="00B61178">
        <w:tc>
          <w:tcPr>
            <w:tcW w:w="9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78" w:rsidRDefault="00B61178">
            <w:r w:rsidRPr="00E90C90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047EB25">
                <v:shape id="_x0000_i1028" type="#_x0000_t75" style="width:612pt;height:841.5pt">
                  <v:imagedata r:id="rId5" o:title="011"/>
                </v:shape>
              </w:pict>
            </w:r>
          </w:p>
        </w:tc>
      </w:tr>
    </w:tbl>
    <w:p w:rsidR="00002769" w:rsidRDefault="00002769" w:rsidP="00002769">
      <w:pPr>
        <w:tabs>
          <w:tab w:val="left" w:pos="2115"/>
        </w:tabs>
        <w:spacing w:before="140"/>
        <w:jc w:val="center"/>
        <w:rPr>
          <w:b/>
          <w:noProof/>
          <w:sz w:val="24"/>
          <w:szCs w:val="24"/>
        </w:rPr>
      </w:pPr>
    </w:p>
    <w:p w:rsidR="00683C4F" w:rsidRDefault="00683C4F" w:rsidP="00FE7615">
      <w:pPr>
        <w:tabs>
          <w:tab w:val="left" w:pos="2115"/>
        </w:tabs>
        <w:spacing w:before="140"/>
        <w:rPr>
          <w:b/>
          <w:noProof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spacing w:before="120" w:beforeAutospacing="1" w:after="120" w:afterAutospacing="1" w:line="264" w:lineRule="atLeast"/>
        <w:ind w:left="142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>1.Общие положения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  1.1.Настоящее положение регламентирует доступ педагогических работников муниципального </w:t>
      </w:r>
      <w:r w:rsidR="00CB0739">
        <w:rPr>
          <w:color w:val="000000"/>
          <w:sz w:val="24"/>
          <w:szCs w:val="24"/>
        </w:rPr>
        <w:t>автономного</w:t>
      </w:r>
      <w:r w:rsidRPr="00545A12">
        <w:rPr>
          <w:color w:val="000000"/>
          <w:sz w:val="24"/>
          <w:szCs w:val="24"/>
        </w:rPr>
        <w:t xml:space="preserve"> дошкольного образовательного учреждения «Детский сад № 38» (далее – Учреждение) </w:t>
      </w:r>
      <w:r w:rsidRPr="00545A12">
        <w:rPr>
          <w:bCs/>
          <w:color w:val="000000"/>
          <w:sz w:val="24"/>
          <w:szCs w:val="24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 w:rsidRPr="00545A12">
        <w:rPr>
          <w:color w:val="000000"/>
          <w:sz w:val="24"/>
          <w:szCs w:val="24"/>
        </w:rPr>
        <w:t>.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  1.2.Настоящее Положение разработано в соответствии с нормативными документами: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Федеральным законом от 29.12.2012 г. N 273-ФЗ «Об образовании в Российской Федерации»;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Федеральным государственным образовательным стандартом дошкольного образования;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уставом Учреждения.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         1.3.  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545A12" w:rsidRPr="00545A12" w:rsidRDefault="00545A12" w:rsidP="00545A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>2. Доступ к информационно-телекоммуникационным сетям</w:t>
      </w: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2.1.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2.2.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2.3.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заместителем </w:t>
      </w:r>
      <w:proofErr w:type="gramStart"/>
      <w:r w:rsidRPr="00545A12">
        <w:rPr>
          <w:color w:val="000000"/>
          <w:sz w:val="24"/>
          <w:szCs w:val="24"/>
        </w:rPr>
        <w:t>заведующего Учреждения</w:t>
      </w:r>
      <w:proofErr w:type="gramEnd"/>
      <w:r w:rsidRPr="00545A12">
        <w:rPr>
          <w:color w:val="000000"/>
          <w:sz w:val="24"/>
          <w:szCs w:val="24"/>
        </w:rPr>
        <w:t>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>3. Доступ к базам данных</w:t>
      </w: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3.1. Педагогическим работникам обеспечивается доступ к следующим электронным базам данных:</w:t>
      </w:r>
    </w:p>
    <w:p w:rsidR="00545A12" w:rsidRPr="00545A12" w:rsidRDefault="00545A12" w:rsidP="00545A12">
      <w:pPr>
        <w:shd w:val="clear" w:color="auto" w:fill="FFFFFF"/>
        <w:ind w:hanging="360"/>
        <w:jc w:val="both"/>
        <w:rPr>
          <w:color w:val="000000"/>
          <w:sz w:val="24"/>
          <w:szCs w:val="24"/>
        </w:rPr>
      </w:pPr>
      <w:r w:rsidRPr="00545A12">
        <w:rPr>
          <w:rFonts w:ascii="Symbol" w:hAnsi="Symbol"/>
          <w:color w:val="000000"/>
          <w:sz w:val="24"/>
          <w:szCs w:val="24"/>
        </w:rPr>
        <w:t></w:t>
      </w:r>
      <w:r w:rsidRPr="00545A12">
        <w:rPr>
          <w:color w:val="000000"/>
          <w:sz w:val="24"/>
          <w:szCs w:val="24"/>
        </w:rPr>
        <w:t>          профессиональные базы данных;</w:t>
      </w:r>
    </w:p>
    <w:p w:rsidR="00545A12" w:rsidRPr="00545A12" w:rsidRDefault="00545A12" w:rsidP="00545A12">
      <w:pPr>
        <w:shd w:val="clear" w:color="auto" w:fill="FFFFFF"/>
        <w:ind w:hanging="360"/>
        <w:jc w:val="both"/>
        <w:rPr>
          <w:color w:val="000000"/>
          <w:sz w:val="24"/>
          <w:szCs w:val="24"/>
        </w:rPr>
      </w:pPr>
      <w:r w:rsidRPr="00545A12">
        <w:rPr>
          <w:rFonts w:ascii="Symbol" w:hAnsi="Symbol"/>
          <w:color w:val="000000"/>
          <w:sz w:val="24"/>
          <w:szCs w:val="24"/>
        </w:rPr>
        <w:t></w:t>
      </w:r>
      <w:r w:rsidRPr="00545A12">
        <w:rPr>
          <w:color w:val="000000"/>
          <w:sz w:val="24"/>
          <w:szCs w:val="24"/>
        </w:rPr>
        <w:t>          информационные справочные системы;</w:t>
      </w:r>
    </w:p>
    <w:p w:rsidR="00545A12" w:rsidRPr="00545A12" w:rsidRDefault="00545A12" w:rsidP="00545A12">
      <w:pPr>
        <w:shd w:val="clear" w:color="auto" w:fill="FFFFFF"/>
        <w:ind w:hanging="360"/>
        <w:jc w:val="both"/>
        <w:rPr>
          <w:color w:val="000000"/>
          <w:sz w:val="24"/>
          <w:szCs w:val="24"/>
        </w:rPr>
      </w:pPr>
      <w:r w:rsidRPr="00545A12">
        <w:rPr>
          <w:rFonts w:ascii="Symbol" w:hAnsi="Symbol"/>
          <w:color w:val="000000"/>
          <w:sz w:val="24"/>
          <w:szCs w:val="24"/>
        </w:rPr>
        <w:t></w:t>
      </w:r>
      <w:r w:rsidRPr="00545A12">
        <w:rPr>
          <w:color w:val="000000"/>
          <w:sz w:val="24"/>
          <w:szCs w:val="24"/>
        </w:rPr>
        <w:t>          поисковые системы.</w:t>
      </w:r>
    </w:p>
    <w:p w:rsidR="00545A12" w:rsidRPr="00545A12" w:rsidRDefault="00545A12" w:rsidP="00545A12">
      <w:pPr>
        <w:shd w:val="clear" w:color="auto" w:fill="FFFFFF"/>
        <w:ind w:hanging="360"/>
        <w:jc w:val="both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>4. Доступ к учебным и методическим материалам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4.1. Учебные и методические материалы, размещаемые на официальном сайте Учреждения, находятся в открытом доступе.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4.2. Педагогическим работникам по их запросам могут выдаваться во временное пользование учебные и методические материалы, периодические издания, входящие в оснащении методического кабинета.</w:t>
      </w:r>
    </w:p>
    <w:p w:rsidR="00551734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lastRenderedPageBreak/>
        <w:t xml:space="preserve">Выдача педагогическим работникам во временное пользование учебных и методических материалов, входящих в оснащение методического кабинета осуществляется заместителем заведующего 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Срок, на который выдаются учебные и методические материалы, определяется заместителем заведующего с учетом графика использования запрашиваемых материалов в данном кабинете.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 xml:space="preserve">5. Доступ к материально-техническим средствам </w:t>
      </w: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545A12">
        <w:rPr>
          <w:b/>
          <w:color w:val="000000"/>
          <w:sz w:val="24"/>
          <w:szCs w:val="24"/>
        </w:rPr>
        <w:t>обеспечения образовательной деятельности</w:t>
      </w:r>
    </w:p>
    <w:p w:rsidR="00545A12" w:rsidRPr="00545A12" w:rsidRDefault="00545A12" w:rsidP="00545A12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5.1. Доступ педагогических работников к материально-техническим средствам обеспечения образовательной деятельности осуществляется без ограничения во время, определенное в расписании занятий;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545A12">
        <w:rPr>
          <w:color w:val="000000"/>
          <w:sz w:val="24"/>
          <w:szCs w:val="24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5.3. Для копирования или тиражирования учебных и методических материалов педагогические работники имеют право пользоваться </w:t>
      </w:r>
      <w:r w:rsidR="00B66DC9" w:rsidRPr="00545A12">
        <w:rPr>
          <w:color w:val="000000"/>
          <w:sz w:val="24"/>
          <w:szCs w:val="24"/>
        </w:rPr>
        <w:t>копировальным</w:t>
      </w:r>
      <w:r w:rsidR="00B66DC9">
        <w:rPr>
          <w:color w:val="000000"/>
          <w:sz w:val="24"/>
          <w:szCs w:val="24"/>
        </w:rPr>
        <w:t xml:space="preserve"> аппаратом</w:t>
      </w:r>
      <w:r w:rsidRPr="00545A12">
        <w:rPr>
          <w:color w:val="000000"/>
          <w:sz w:val="24"/>
          <w:szCs w:val="24"/>
        </w:rPr>
        <w:t>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Педагогический работник может сделать не более 50 копий страниц формата А</w:t>
      </w:r>
      <w:proofErr w:type="gramStart"/>
      <w:r w:rsidRPr="00545A12">
        <w:rPr>
          <w:color w:val="000000"/>
          <w:sz w:val="24"/>
          <w:szCs w:val="24"/>
        </w:rPr>
        <w:t>4</w:t>
      </w:r>
      <w:proofErr w:type="gramEnd"/>
      <w:r w:rsidRPr="00545A12">
        <w:rPr>
          <w:color w:val="000000"/>
          <w:sz w:val="24"/>
          <w:szCs w:val="24"/>
        </w:rPr>
        <w:t xml:space="preserve"> в квартал.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Количество сделанных копий (страниц формата А</w:t>
      </w:r>
      <w:proofErr w:type="gramStart"/>
      <w:r w:rsidRPr="00545A12">
        <w:rPr>
          <w:color w:val="000000"/>
          <w:sz w:val="24"/>
          <w:szCs w:val="24"/>
        </w:rPr>
        <w:t>4</w:t>
      </w:r>
      <w:proofErr w:type="gramEnd"/>
      <w:r w:rsidRPr="00545A12">
        <w:rPr>
          <w:color w:val="000000"/>
          <w:sz w:val="24"/>
          <w:szCs w:val="24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5.4. Для распечатывания учебных и методических материалов педагогические работники имеют право пользоваться принтером.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>Педагогический работник может распечатать на принтере не более 50 страниц формата А</w:t>
      </w:r>
      <w:proofErr w:type="gramStart"/>
      <w:r w:rsidRPr="00545A12">
        <w:rPr>
          <w:color w:val="000000"/>
          <w:sz w:val="24"/>
          <w:szCs w:val="24"/>
        </w:rPr>
        <w:t>4</w:t>
      </w:r>
      <w:proofErr w:type="gramEnd"/>
      <w:r w:rsidRPr="00545A12">
        <w:rPr>
          <w:color w:val="000000"/>
          <w:sz w:val="24"/>
          <w:szCs w:val="24"/>
        </w:rPr>
        <w:t xml:space="preserve"> в квартал.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5.5. В случае необходимости тиражирования или печати сверх установленного объёма педагогический работник обязан обратиться со служебной запиской на имя </w:t>
      </w:r>
      <w:proofErr w:type="gramStart"/>
      <w:r w:rsidRPr="00545A12">
        <w:rPr>
          <w:color w:val="000000"/>
          <w:sz w:val="24"/>
          <w:szCs w:val="24"/>
        </w:rPr>
        <w:t>заведующего Учреждения</w:t>
      </w:r>
      <w:proofErr w:type="gramEnd"/>
      <w:r w:rsidRPr="00545A12">
        <w:rPr>
          <w:color w:val="000000"/>
          <w:sz w:val="24"/>
          <w:szCs w:val="24"/>
        </w:rPr>
        <w:t>.</w:t>
      </w:r>
    </w:p>
    <w:p w:rsidR="00545A12" w:rsidRPr="00545A12" w:rsidRDefault="00545A12" w:rsidP="00545A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45A12">
        <w:rPr>
          <w:color w:val="000000"/>
          <w:sz w:val="24"/>
          <w:szCs w:val="24"/>
        </w:rPr>
        <w:t xml:space="preserve">5.6. Накопители информации (CD-диски, </w:t>
      </w:r>
      <w:proofErr w:type="spellStart"/>
      <w:r w:rsidRPr="00545A12">
        <w:rPr>
          <w:color w:val="000000"/>
          <w:sz w:val="24"/>
          <w:szCs w:val="24"/>
        </w:rPr>
        <w:t>флеш</w:t>
      </w:r>
      <w:proofErr w:type="spellEnd"/>
      <w:r w:rsidRPr="00545A12">
        <w:rPr>
          <w:color w:val="000000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545A12" w:rsidRPr="00545A12" w:rsidRDefault="00545A12" w:rsidP="00545A12">
      <w:pPr>
        <w:jc w:val="both"/>
        <w:rPr>
          <w:rFonts w:ascii="Calibri" w:hAnsi="Calibri"/>
          <w:sz w:val="24"/>
          <w:szCs w:val="24"/>
          <w:lang w:eastAsia="en-US"/>
        </w:rPr>
      </w:pPr>
    </w:p>
    <w:p w:rsidR="00545A12" w:rsidRPr="00545A12" w:rsidRDefault="00545A12" w:rsidP="00545A12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545A12" w:rsidRPr="00545A12" w:rsidRDefault="00545A12" w:rsidP="00545A12">
      <w:pPr>
        <w:rPr>
          <w:sz w:val="24"/>
          <w:szCs w:val="24"/>
        </w:rPr>
      </w:pPr>
    </w:p>
    <w:p w:rsidR="00E122E3" w:rsidRPr="00545A12" w:rsidRDefault="00E122E3">
      <w:pPr>
        <w:rPr>
          <w:sz w:val="24"/>
          <w:szCs w:val="24"/>
        </w:rPr>
      </w:pPr>
    </w:p>
    <w:sectPr w:rsidR="00E122E3" w:rsidRPr="0054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1"/>
    <w:rsid w:val="00002769"/>
    <w:rsid w:val="000F0EB1"/>
    <w:rsid w:val="001A0D05"/>
    <w:rsid w:val="001B6589"/>
    <w:rsid w:val="0039199B"/>
    <w:rsid w:val="00545A12"/>
    <w:rsid w:val="00551734"/>
    <w:rsid w:val="005A70D9"/>
    <w:rsid w:val="00683C4F"/>
    <w:rsid w:val="007C7C52"/>
    <w:rsid w:val="008A2BC3"/>
    <w:rsid w:val="009B53F0"/>
    <w:rsid w:val="00B04441"/>
    <w:rsid w:val="00B61178"/>
    <w:rsid w:val="00B66DC9"/>
    <w:rsid w:val="00CB0739"/>
    <w:rsid w:val="00D9072B"/>
    <w:rsid w:val="00DA66D7"/>
    <w:rsid w:val="00E122E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dcterms:created xsi:type="dcterms:W3CDTF">2015-01-26T07:26:00Z</dcterms:created>
  <dcterms:modified xsi:type="dcterms:W3CDTF">2020-03-13T11:25:00Z</dcterms:modified>
</cp:coreProperties>
</file>